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6A6" w:rsidRPr="00B57474" w:rsidRDefault="00FB26A6">
      <w:pPr>
        <w:rPr>
          <w:b/>
        </w:rPr>
      </w:pPr>
      <w:r w:rsidRPr="00B57474">
        <w:rPr>
          <w:b/>
        </w:rPr>
        <w:t>Success Stories of the EUSDR:</w:t>
      </w:r>
    </w:p>
    <w:p w:rsidR="0070422A" w:rsidRDefault="00B57474">
      <w:hyperlink r:id="rId4" w:history="1">
        <w:r w:rsidR="0070422A" w:rsidRPr="00260B7E">
          <w:rPr>
            <w:rStyle w:val="Hiperpovezava"/>
          </w:rPr>
          <w:t>https://prezi.com/vzpg6graerwl/success-stories-of-the-eusdr/</w:t>
        </w:r>
      </w:hyperlink>
    </w:p>
    <w:p w:rsidR="00A02A27" w:rsidRDefault="00A02A27" w:rsidP="00A02A27">
      <w:hyperlink r:id="rId5" w:history="1">
        <w:r w:rsidRPr="00260B7E">
          <w:rPr>
            <w:rStyle w:val="Hiperpovezava"/>
          </w:rPr>
          <w:t>http://danube-region.eu/communication/success-stories</w:t>
        </w:r>
      </w:hyperlink>
    </w:p>
    <w:p w:rsidR="0070422A" w:rsidRDefault="0070422A"/>
    <w:p w:rsidR="0070422A" w:rsidRPr="00B57474" w:rsidRDefault="00FB26A6">
      <w:pPr>
        <w:rPr>
          <w:b/>
        </w:rPr>
      </w:pPr>
      <w:proofErr w:type="spellStart"/>
      <w:r w:rsidRPr="00B57474">
        <w:rPr>
          <w:b/>
        </w:rPr>
        <w:t>EuroAccess</w:t>
      </w:r>
      <w:proofErr w:type="spellEnd"/>
      <w:r w:rsidRPr="00B57474">
        <w:rPr>
          <w:b/>
        </w:rPr>
        <w:t xml:space="preserve"> Danube Region - new </w:t>
      </w:r>
      <w:proofErr w:type="spellStart"/>
      <w:r w:rsidRPr="00B57474">
        <w:rPr>
          <w:b/>
        </w:rPr>
        <w:t>searchtool</w:t>
      </w:r>
      <w:proofErr w:type="spellEnd"/>
      <w:r w:rsidRPr="00B57474">
        <w:rPr>
          <w:b/>
        </w:rPr>
        <w:t xml:space="preserve"> for EU funding:</w:t>
      </w:r>
    </w:p>
    <w:p w:rsidR="003A150E" w:rsidRDefault="00B57474">
      <w:hyperlink r:id="rId6" w:history="1">
        <w:r w:rsidR="0070422A" w:rsidRPr="00260B7E">
          <w:rPr>
            <w:rStyle w:val="Hiperpovezava"/>
          </w:rPr>
          <w:t>http://danube-region.eu/communication/news/616577-euroaccess-danube-region-new-searchtool-for-available-eu-funding</w:t>
        </w:r>
      </w:hyperlink>
    </w:p>
    <w:p w:rsidR="0070422A" w:rsidRDefault="0070422A"/>
    <w:p w:rsidR="0070422A" w:rsidRPr="00B57474" w:rsidRDefault="00A02A27">
      <w:pPr>
        <w:rPr>
          <w:b/>
        </w:rPr>
      </w:pPr>
      <w:bookmarkStart w:id="0" w:name="_GoBack"/>
      <w:r w:rsidRPr="00B57474">
        <w:rPr>
          <w:b/>
        </w:rPr>
        <w:t xml:space="preserve">Joint Statement of Ministers responsible for Research and Innovation, </w:t>
      </w:r>
      <w:proofErr w:type="gramStart"/>
      <w:r w:rsidRPr="00B57474">
        <w:rPr>
          <w:b/>
        </w:rPr>
        <w:t>5</w:t>
      </w:r>
      <w:r w:rsidRPr="00B57474">
        <w:rPr>
          <w:b/>
          <w:vertAlign w:val="superscript"/>
        </w:rPr>
        <w:t>th</w:t>
      </w:r>
      <w:proofErr w:type="gramEnd"/>
      <w:r w:rsidRPr="00B57474">
        <w:rPr>
          <w:b/>
        </w:rPr>
        <w:t xml:space="preserve"> Annual Forum of the Daube Region, Bratislava, November 2016</w:t>
      </w:r>
    </w:p>
    <w:bookmarkEnd w:id="0"/>
    <w:p w:rsidR="0070422A" w:rsidRDefault="00B57474">
      <w:r>
        <w:fldChar w:fldCharType="begin"/>
      </w:r>
      <w:r>
        <w:instrText xml:space="preserve"> HYPERLINK "http://danube-region.eu/communication/news/616587-joint-state</w:instrText>
      </w:r>
      <w:r>
        <w:instrText xml:space="preserve">ment-of-ministers-responsible-for-research-and-innovation" </w:instrText>
      </w:r>
      <w:r>
        <w:fldChar w:fldCharType="separate"/>
      </w:r>
      <w:r w:rsidR="0070422A" w:rsidRPr="00260B7E">
        <w:rPr>
          <w:rStyle w:val="Hiperpovezava"/>
        </w:rPr>
        <w:t>http://danube-region.eu/communication/news/616587-joint-statement-of-ministers-responsible-for-research-and-innovation</w:t>
      </w:r>
      <w:r>
        <w:rPr>
          <w:rStyle w:val="Hiperpovezava"/>
        </w:rPr>
        <w:fldChar w:fldCharType="end"/>
      </w:r>
    </w:p>
    <w:p w:rsidR="0070422A" w:rsidRDefault="0070422A"/>
    <w:p w:rsidR="0070422A" w:rsidRDefault="0070422A"/>
    <w:sectPr w:rsidR="00704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D2A"/>
    <w:rsid w:val="003A150E"/>
    <w:rsid w:val="00694D2A"/>
    <w:rsid w:val="0070422A"/>
    <w:rsid w:val="00A02A27"/>
    <w:rsid w:val="00B57474"/>
    <w:rsid w:val="00FB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95104-A88D-4CCC-B99B-F1BA41BA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7042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anube-region.eu/communication/news/616577-euroaccess-danube-region-new-searchtool-for-available-eu-funding" TargetMode="External"/><Relationship Id="rId5" Type="http://schemas.openxmlformats.org/officeDocument/2006/relationships/hyperlink" Target="http://danube-region.eu/communication/success-stories" TargetMode="External"/><Relationship Id="rId4" Type="http://schemas.openxmlformats.org/officeDocument/2006/relationships/hyperlink" Target="https://prezi.com/vzpg6graerwl/success-stories-of-the-eusd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Mdrap</dc:creator>
  <cp:keywords/>
  <dc:description/>
  <cp:lastModifiedBy>Nina Cepon</cp:lastModifiedBy>
  <cp:revision>5</cp:revision>
  <dcterms:created xsi:type="dcterms:W3CDTF">2016-11-15T10:55:00Z</dcterms:created>
  <dcterms:modified xsi:type="dcterms:W3CDTF">2016-11-21T12:25:00Z</dcterms:modified>
</cp:coreProperties>
</file>