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179" w:rsidRPr="00A14179" w:rsidRDefault="00A14179" w:rsidP="003F24A1">
      <w:pPr>
        <w:rPr>
          <w:b/>
          <w:u w:val="single"/>
          <w:lang w:val="en-GB"/>
        </w:rPr>
      </w:pPr>
      <w:r w:rsidRPr="00A14179">
        <w:rPr>
          <w:b/>
          <w:u w:val="single"/>
          <w:lang w:val="en-GB"/>
        </w:rPr>
        <w:t>EcoBusinessPlan Danube – a short project draft</w:t>
      </w:r>
    </w:p>
    <w:p w:rsidR="003F24A1" w:rsidRPr="00A14179" w:rsidRDefault="003F24A1" w:rsidP="003F24A1">
      <w:pPr>
        <w:rPr>
          <w:u w:val="single"/>
          <w:lang w:val="en-GB"/>
        </w:rPr>
      </w:pPr>
      <w:r w:rsidRPr="00A14179">
        <w:rPr>
          <w:u w:val="single"/>
          <w:lang w:val="en-GB"/>
        </w:rPr>
        <w:t>starting point</w:t>
      </w:r>
    </w:p>
    <w:p w:rsidR="003F24A1" w:rsidRPr="003F24A1" w:rsidRDefault="003F24A1" w:rsidP="003F24A1">
      <w:pPr>
        <w:rPr>
          <w:lang w:val="en-GB"/>
        </w:rPr>
      </w:pPr>
      <w:r w:rsidRPr="003F24A1">
        <w:rPr>
          <w:lang w:val="en-GB"/>
        </w:rPr>
        <w:t>The EcoBusinessPlan Vienna was launched in 1998 by the Municipal Department for Environmental Protection on behalf of the Vienna City Administration. To date, 1,</w:t>
      </w:r>
      <w:r>
        <w:rPr>
          <w:lang w:val="en-GB"/>
        </w:rPr>
        <w:t>113</w:t>
      </w:r>
      <w:r w:rsidRPr="003F24A1">
        <w:rPr>
          <w:lang w:val="en-GB"/>
        </w:rPr>
        <w:t xml:space="preserve"> enterprises have participated in the EcoBusinessPlan, implementing </w:t>
      </w:r>
      <w:r>
        <w:rPr>
          <w:lang w:val="en-GB"/>
        </w:rPr>
        <w:t>around 15</w:t>
      </w:r>
      <w:r w:rsidRPr="003F24A1">
        <w:rPr>
          <w:lang w:val="en-GB"/>
        </w:rPr>
        <w:t>,000 environmental projects and actions. Through appropriate environmental management practices, these enterprises have been able to generate substantial cost savings totalling about EUR 12</w:t>
      </w:r>
      <w:r>
        <w:rPr>
          <w:lang w:val="en-GB"/>
        </w:rPr>
        <w:t>7</w:t>
      </w:r>
      <w:r w:rsidRPr="003F24A1">
        <w:rPr>
          <w:lang w:val="en-GB"/>
        </w:rPr>
        <w:t>.</w:t>
      </w:r>
      <w:r>
        <w:rPr>
          <w:lang w:val="en-GB"/>
        </w:rPr>
        <w:t>6</w:t>
      </w:r>
      <w:r w:rsidRPr="003F24A1">
        <w:rPr>
          <w:lang w:val="en-GB"/>
        </w:rPr>
        <w:t xml:space="preserve"> million.</w:t>
      </w:r>
    </w:p>
    <w:p w:rsidR="003F24A1" w:rsidRPr="003F24A1" w:rsidRDefault="003F24A1" w:rsidP="003F24A1">
      <w:pPr>
        <w:rPr>
          <w:lang w:val="en-GB"/>
        </w:rPr>
      </w:pPr>
      <w:r w:rsidRPr="003F24A1">
        <w:rPr>
          <w:lang w:val="en-GB"/>
        </w:rPr>
        <w:t>The success of the EcoBusinessPlan illustrates that the voluntary move to apply quality standards that exceed legal requirements creates significant</w:t>
      </w:r>
      <w:r w:rsidR="002D0032">
        <w:rPr>
          <w:lang w:val="en-GB"/>
        </w:rPr>
        <w:t xml:space="preserve"> environmental and</w:t>
      </w:r>
      <w:r w:rsidRPr="003F24A1">
        <w:rPr>
          <w:lang w:val="en-GB"/>
        </w:rPr>
        <w:t xml:space="preserve"> financial benefits. The EcoBusinessPlan supports companies in the implementation of environmental measures and helps to reduce operating costs and enhance their competitiveness .</w:t>
      </w:r>
    </w:p>
    <w:p w:rsidR="003F24A1" w:rsidRDefault="003F24A1" w:rsidP="003F24A1">
      <w:pPr>
        <w:rPr>
          <w:lang w:val="en-GB"/>
        </w:rPr>
      </w:pPr>
      <w:r w:rsidRPr="003F24A1">
        <w:rPr>
          <w:lang w:val="en-GB"/>
        </w:rPr>
        <w:t>The EcoBusinessPlan Vienna is one of the flagship of the Vienna Sustainability Coordination Office</w:t>
      </w:r>
      <w:r>
        <w:rPr>
          <w:lang w:val="en-GB"/>
        </w:rPr>
        <w:t xml:space="preserve">, </w:t>
      </w:r>
      <w:r w:rsidR="002D0032">
        <w:rPr>
          <w:lang w:val="en-GB"/>
        </w:rPr>
        <w:t xml:space="preserve">it </w:t>
      </w:r>
      <w:r>
        <w:rPr>
          <w:lang w:val="en-GB"/>
        </w:rPr>
        <w:t xml:space="preserve">is </w:t>
      </w:r>
      <w:r w:rsidR="00A14179">
        <w:rPr>
          <w:lang w:val="en-GB"/>
        </w:rPr>
        <w:t>among</w:t>
      </w:r>
      <w:r>
        <w:rPr>
          <w:lang w:val="en-GB"/>
        </w:rPr>
        <w:t xml:space="preserve"> the Smart City projects of the city</w:t>
      </w:r>
      <w:r w:rsidRPr="003F24A1">
        <w:rPr>
          <w:lang w:val="en-GB"/>
        </w:rPr>
        <w:t xml:space="preserve"> and is closely linked with similar initiatives around the world to promote the transfer of knowledge </w:t>
      </w:r>
      <w:r w:rsidR="002D0032">
        <w:rPr>
          <w:lang w:val="en-GB"/>
        </w:rPr>
        <w:t>between</w:t>
      </w:r>
      <w:r w:rsidRPr="003F24A1">
        <w:rPr>
          <w:lang w:val="en-GB"/>
        </w:rPr>
        <w:t xml:space="preserve"> urb</w:t>
      </w:r>
      <w:r w:rsidR="00A14179">
        <w:rPr>
          <w:lang w:val="en-GB"/>
        </w:rPr>
        <w:t>an and regional administrations.</w:t>
      </w:r>
    </w:p>
    <w:p w:rsidR="003F24A1" w:rsidRDefault="003F24A1" w:rsidP="003F24A1">
      <w:pPr>
        <w:rPr>
          <w:lang w:val="en-GB"/>
        </w:rPr>
      </w:pPr>
      <w:r w:rsidRPr="003F24A1">
        <w:rPr>
          <w:lang w:val="en-GB"/>
        </w:rPr>
        <w:t xml:space="preserve">The EcoBusinessPlan Vienna </w:t>
      </w:r>
      <w:r>
        <w:rPr>
          <w:lang w:val="en-GB"/>
        </w:rPr>
        <w:t>is</w:t>
      </w:r>
      <w:r w:rsidRPr="003F24A1">
        <w:rPr>
          <w:lang w:val="en-GB"/>
        </w:rPr>
        <w:t xml:space="preserve"> evaluated </w:t>
      </w:r>
      <w:r>
        <w:rPr>
          <w:lang w:val="en-GB"/>
        </w:rPr>
        <w:t>by external bodies from</w:t>
      </w:r>
      <w:r w:rsidRPr="003F24A1">
        <w:rPr>
          <w:lang w:val="en-GB"/>
        </w:rPr>
        <w:t xml:space="preserve"> the </w:t>
      </w:r>
      <w:r>
        <w:rPr>
          <w:lang w:val="en-GB"/>
        </w:rPr>
        <w:t xml:space="preserve">very </w:t>
      </w:r>
      <w:r w:rsidRPr="003F24A1">
        <w:rPr>
          <w:lang w:val="en-GB"/>
        </w:rPr>
        <w:t xml:space="preserve">beginning and can </w:t>
      </w:r>
      <w:r>
        <w:rPr>
          <w:lang w:val="en-GB"/>
        </w:rPr>
        <w:t>demonstrate</w:t>
      </w:r>
      <w:r w:rsidRPr="003F24A1">
        <w:rPr>
          <w:lang w:val="en-GB"/>
        </w:rPr>
        <w:t xml:space="preserve"> an impressive track record:</w:t>
      </w:r>
    </w:p>
    <w:p w:rsidR="003F24A1" w:rsidRDefault="003F24A1" w:rsidP="003F24A1">
      <w:pPr>
        <w:rPr>
          <w:lang w:val="en-GB"/>
        </w:rPr>
      </w:pPr>
    </w:p>
    <w:p w:rsidR="003F24A1" w:rsidRDefault="003F24A1" w:rsidP="003F24A1">
      <w:pPr>
        <w:rPr>
          <w:lang w:val="en-GB"/>
        </w:rPr>
      </w:pPr>
      <w:r>
        <w:rPr>
          <w:lang w:val="en-GB"/>
        </w:rPr>
        <w:t>Grafik</w:t>
      </w:r>
    </w:p>
    <w:p w:rsidR="003F24A1" w:rsidRDefault="003F24A1" w:rsidP="003F24A1">
      <w:pPr>
        <w:rPr>
          <w:lang w:val="en-GB"/>
        </w:rPr>
      </w:pPr>
    </w:p>
    <w:p w:rsidR="003F24A1" w:rsidRDefault="003F24A1" w:rsidP="003F24A1">
      <w:pPr>
        <w:rPr>
          <w:lang w:val="en-GB"/>
        </w:rPr>
      </w:pPr>
    </w:p>
    <w:p w:rsidR="003F24A1" w:rsidRPr="00A14179" w:rsidRDefault="003F24A1" w:rsidP="003F24A1">
      <w:pPr>
        <w:rPr>
          <w:u w:val="single"/>
          <w:lang w:val="en-GB"/>
        </w:rPr>
      </w:pPr>
      <w:r w:rsidRPr="00A14179">
        <w:rPr>
          <w:u w:val="single"/>
          <w:lang w:val="en-GB"/>
        </w:rPr>
        <w:t xml:space="preserve">Project-idea EcoBusinessPlan Danube </w:t>
      </w:r>
    </w:p>
    <w:p w:rsidR="003F24A1" w:rsidRPr="003F24A1" w:rsidRDefault="003F24A1" w:rsidP="003F24A1">
      <w:pPr>
        <w:rPr>
          <w:lang w:val="en-GB"/>
        </w:rPr>
      </w:pPr>
      <w:r w:rsidRPr="003F24A1">
        <w:rPr>
          <w:lang w:val="en-GB"/>
        </w:rPr>
        <w:t>The Danube Region EcoBusinessPlan project is based on the extensive experience of the City of Vienna with this environmental service package</w:t>
      </w:r>
      <w:r>
        <w:rPr>
          <w:lang w:val="en-GB"/>
        </w:rPr>
        <w:t xml:space="preserve"> and will</w:t>
      </w:r>
      <w:r w:rsidRPr="003F24A1">
        <w:rPr>
          <w:lang w:val="en-GB"/>
        </w:rPr>
        <w:t xml:space="preserve"> tran</w:t>
      </w:r>
      <w:r>
        <w:rPr>
          <w:lang w:val="en-GB"/>
        </w:rPr>
        <w:t>sfer</w:t>
      </w:r>
      <w:r w:rsidRPr="003F24A1">
        <w:rPr>
          <w:lang w:val="en-GB"/>
        </w:rPr>
        <w:t xml:space="preserve"> the developed know-how in </w:t>
      </w:r>
      <w:r>
        <w:rPr>
          <w:lang w:val="en-GB"/>
        </w:rPr>
        <w:t xml:space="preserve">a “place based approach” to </w:t>
      </w:r>
      <w:r w:rsidRPr="003F24A1">
        <w:rPr>
          <w:lang w:val="en-GB"/>
        </w:rPr>
        <w:t>selected metropolitan regions</w:t>
      </w:r>
      <w:r>
        <w:rPr>
          <w:lang w:val="en-GB"/>
        </w:rPr>
        <w:t xml:space="preserve"> and cities</w:t>
      </w:r>
      <w:r w:rsidRPr="003F24A1">
        <w:rPr>
          <w:lang w:val="en-GB"/>
        </w:rPr>
        <w:t xml:space="preserve"> in the Danube region</w:t>
      </w:r>
      <w:r w:rsidR="002D0032">
        <w:rPr>
          <w:lang w:val="en-GB"/>
        </w:rPr>
        <w:t>. T</w:t>
      </w:r>
      <w:r>
        <w:rPr>
          <w:lang w:val="en-GB"/>
        </w:rPr>
        <w:t xml:space="preserve">he transfer </w:t>
      </w:r>
      <w:r w:rsidR="00A14179">
        <w:rPr>
          <w:lang w:val="en-GB"/>
        </w:rPr>
        <w:t>is based</w:t>
      </w:r>
      <w:r w:rsidRPr="003F24A1">
        <w:rPr>
          <w:lang w:val="en-GB"/>
        </w:rPr>
        <w:t xml:space="preserve"> on already </w:t>
      </w:r>
      <w:r w:rsidR="00F40E64">
        <w:rPr>
          <w:lang w:val="en-GB"/>
        </w:rPr>
        <w:t>existing</w:t>
      </w:r>
      <w:r w:rsidRPr="003F24A1">
        <w:rPr>
          <w:lang w:val="en-GB"/>
        </w:rPr>
        <w:t xml:space="preserve"> coo</w:t>
      </w:r>
      <w:r w:rsidR="002D0032">
        <w:rPr>
          <w:lang w:val="en-GB"/>
        </w:rPr>
        <w:t>peration projects in the region</w:t>
      </w:r>
      <w:r w:rsidRPr="003F24A1">
        <w:rPr>
          <w:lang w:val="en-GB"/>
        </w:rPr>
        <w:t>.</w:t>
      </w:r>
    </w:p>
    <w:p w:rsidR="003F24A1" w:rsidRDefault="002D0032" w:rsidP="003F24A1">
      <w:pPr>
        <w:rPr>
          <w:lang w:val="en-GB"/>
        </w:rPr>
      </w:pPr>
      <w:r>
        <w:rPr>
          <w:lang w:val="en-GB"/>
        </w:rPr>
        <w:t>With this project</w:t>
      </w:r>
      <w:r w:rsidR="003F24A1" w:rsidRPr="003F24A1">
        <w:rPr>
          <w:lang w:val="en-GB"/>
        </w:rPr>
        <w:t xml:space="preserve"> we are addressing the core of the Danube Region Strategy and the goal of supporting the development of interacting </w:t>
      </w:r>
      <w:r w:rsidR="00F40E64">
        <w:rPr>
          <w:lang w:val="en-GB"/>
        </w:rPr>
        <w:t xml:space="preserve">of </w:t>
      </w:r>
      <w:r w:rsidR="003F24A1" w:rsidRPr="003F24A1">
        <w:rPr>
          <w:lang w:val="en-GB"/>
        </w:rPr>
        <w:t>metropolitan areas</w:t>
      </w:r>
      <w:r w:rsidR="00F40E64">
        <w:rPr>
          <w:lang w:val="en-GB"/>
        </w:rPr>
        <w:t xml:space="preserve"> and cities</w:t>
      </w:r>
      <w:r w:rsidR="003F24A1" w:rsidRPr="003F24A1">
        <w:rPr>
          <w:lang w:val="en-GB"/>
        </w:rPr>
        <w:t xml:space="preserve"> .</w:t>
      </w:r>
    </w:p>
    <w:p w:rsidR="003F24A1" w:rsidRDefault="003F24A1" w:rsidP="003F24A1">
      <w:pPr>
        <w:rPr>
          <w:lang w:val="en-GB"/>
        </w:rPr>
      </w:pPr>
    </w:p>
    <w:p w:rsidR="003F24A1" w:rsidRDefault="003F24A1" w:rsidP="003F24A1">
      <w:pPr>
        <w:rPr>
          <w:lang w:val="en-GB"/>
        </w:rPr>
      </w:pPr>
      <w:r>
        <w:rPr>
          <w:lang w:val="en-GB"/>
        </w:rPr>
        <w:t>Targets:</w:t>
      </w:r>
    </w:p>
    <w:p w:rsidR="003F24A1" w:rsidRPr="00F40E64" w:rsidRDefault="003F24A1" w:rsidP="00F40E64">
      <w:pPr>
        <w:pStyle w:val="Listenabsatz"/>
        <w:numPr>
          <w:ilvl w:val="0"/>
          <w:numId w:val="1"/>
        </w:numPr>
        <w:rPr>
          <w:lang w:val="en-GB"/>
        </w:rPr>
      </w:pPr>
      <w:r w:rsidRPr="00F40E64">
        <w:rPr>
          <w:lang w:val="en-GB"/>
        </w:rPr>
        <w:t xml:space="preserve">the </w:t>
      </w:r>
      <w:r w:rsidR="00F40E64">
        <w:rPr>
          <w:lang w:val="en-GB"/>
        </w:rPr>
        <w:t>implementation</w:t>
      </w:r>
      <w:r w:rsidRPr="00F40E64">
        <w:rPr>
          <w:lang w:val="en-GB"/>
        </w:rPr>
        <w:t xml:space="preserve"> of measures to strengthen the</w:t>
      </w:r>
      <w:r w:rsidR="00F40E64">
        <w:rPr>
          <w:lang w:val="en-GB"/>
        </w:rPr>
        <w:t xml:space="preserve"> sustainable urban development </w:t>
      </w:r>
    </w:p>
    <w:p w:rsidR="003F24A1" w:rsidRDefault="003F24A1" w:rsidP="00F40E64">
      <w:pPr>
        <w:pStyle w:val="Listenabsatz"/>
        <w:numPr>
          <w:ilvl w:val="0"/>
          <w:numId w:val="1"/>
        </w:numPr>
        <w:rPr>
          <w:lang w:val="en-GB"/>
        </w:rPr>
      </w:pPr>
      <w:r w:rsidRPr="00F40E64">
        <w:rPr>
          <w:lang w:val="en-GB"/>
        </w:rPr>
        <w:t xml:space="preserve">the establishment of stable structures for the </w:t>
      </w:r>
      <w:r w:rsidR="002D0032">
        <w:rPr>
          <w:lang w:val="en-GB"/>
        </w:rPr>
        <w:t>ongoing</w:t>
      </w:r>
      <w:r w:rsidR="00F40E64">
        <w:rPr>
          <w:lang w:val="en-GB"/>
        </w:rPr>
        <w:t xml:space="preserve"> </w:t>
      </w:r>
      <w:r w:rsidRPr="00F40E64">
        <w:rPr>
          <w:lang w:val="en-GB"/>
        </w:rPr>
        <w:t xml:space="preserve">management of a program </w:t>
      </w:r>
      <w:r w:rsidR="00F40E64" w:rsidRPr="00F40E64">
        <w:rPr>
          <w:lang w:val="en-GB"/>
        </w:rPr>
        <w:t>modelled</w:t>
      </w:r>
      <w:r w:rsidRPr="00F40E64">
        <w:rPr>
          <w:lang w:val="en-GB"/>
        </w:rPr>
        <w:t xml:space="preserve"> </w:t>
      </w:r>
      <w:r w:rsidR="00F40E64">
        <w:rPr>
          <w:lang w:val="en-GB"/>
        </w:rPr>
        <w:t>according to</w:t>
      </w:r>
      <w:r w:rsidRPr="00F40E64">
        <w:rPr>
          <w:lang w:val="en-GB"/>
        </w:rPr>
        <w:t xml:space="preserve"> EcoBusinessPlan</w:t>
      </w:r>
      <w:r w:rsidR="00F40E64" w:rsidRPr="00F40E64">
        <w:rPr>
          <w:lang w:val="en-GB"/>
        </w:rPr>
        <w:t xml:space="preserve"> Vienna</w:t>
      </w:r>
      <w:r w:rsidR="00F40E64">
        <w:rPr>
          <w:lang w:val="en-GB"/>
        </w:rPr>
        <w:t xml:space="preserve"> in a place passed approach</w:t>
      </w:r>
    </w:p>
    <w:p w:rsidR="00F40E64" w:rsidRPr="00F40E64" w:rsidRDefault="00A14179" w:rsidP="00F40E64">
      <w:pPr>
        <w:pStyle w:val="Listenabsatz"/>
        <w:numPr>
          <w:ilvl w:val="0"/>
          <w:numId w:val="1"/>
        </w:numPr>
        <w:rPr>
          <w:lang w:val="en-GB"/>
        </w:rPr>
      </w:pPr>
      <w:r>
        <w:rPr>
          <w:lang w:val="en-GB"/>
        </w:rPr>
        <w:t>the involvement of</w:t>
      </w:r>
      <w:r w:rsidR="00F40E64">
        <w:rPr>
          <w:lang w:val="en-GB"/>
        </w:rPr>
        <w:t xml:space="preserve"> the civil society in this project as model for a multilevel governance</w:t>
      </w:r>
    </w:p>
    <w:p w:rsidR="003F24A1" w:rsidRPr="00F40E64" w:rsidRDefault="002D0032" w:rsidP="00F40E64">
      <w:pPr>
        <w:pStyle w:val="Listenabsatz"/>
        <w:numPr>
          <w:ilvl w:val="0"/>
          <w:numId w:val="1"/>
        </w:numPr>
        <w:rPr>
          <w:lang w:val="en-GB"/>
        </w:rPr>
      </w:pPr>
      <w:r>
        <w:rPr>
          <w:lang w:val="en-GB"/>
        </w:rPr>
        <w:t>to</w:t>
      </w:r>
      <w:r w:rsidR="003F24A1" w:rsidRPr="00F40E64">
        <w:rPr>
          <w:lang w:val="en-GB"/>
        </w:rPr>
        <w:t xml:space="preserve"> reduce energy and resource consumption of </w:t>
      </w:r>
      <w:r w:rsidR="00F40E64">
        <w:rPr>
          <w:lang w:val="en-GB"/>
        </w:rPr>
        <w:t xml:space="preserve">businesses </w:t>
      </w:r>
      <w:r w:rsidR="003F24A1" w:rsidRPr="00F40E64">
        <w:rPr>
          <w:lang w:val="en-GB"/>
        </w:rPr>
        <w:t>while increasing their competitiveness ,</w:t>
      </w:r>
    </w:p>
    <w:p w:rsidR="003F24A1" w:rsidRPr="00F40E64" w:rsidRDefault="003F24A1" w:rsidP="00F40E64">
      <w:pPr>
        <w:pStyle w:val="Listenabsatz"/>
        <w:numPr>
          <w:ilvl w:val="0"/>
          <w:numId w:val="1"/>
        </w:numPr>
        <w:rPr>
          <w:lang w:val="en-GB"/>
        </w:rPr>
      </w:pPr>
      <w:r w:rsidRPr="00F40E64">
        <w:rPr>
          <w:lang w:val="en-GB"/>
        </w:rPr>
        <w:t xml:space="preserve">capacity building in the field of sustainable consulting and </w:t>
      </w:r>
      <w:r w:rsidR="00F40E64">
        <w:rPr>
          <w:lang w:val="en-GB"/>
        </w:rPr>
        <w:t>-</w:t>
      </w:r>
      <w:r w:rsidR="00A14179">
        <w:rPr>
          <w:lang w:val="en-GB"/>
        </w:rPr>
        <w:t>development</w:t>
      </w:r>
    </w:p>
    <w:p w:rsidR="003F24A1" w:rsidRPr="00F40E64" w:rsidRDefault="003F24A1" w:rsidP="00F40E64">
      <w:pPr>
        <w:pStyle w:val="Listenabsatz"/>
        <w:numPr>
          <w:ilvl w:val="0"/>
          <w:numId w:val="1"/>
        </w:numPr>
        <w:rPr>
          <w:lang w:val="en-GB"/>
        </w:rPr>
      </w:pPr>
      <w:r w:rsidRPr="00F40E64">
        <w:rPr>
          <w:lang w:val="en-GB"/>
        </w:rPr>
        <w:lastRenderedPageBreak/>
        <w:t xml:space="preserve">a reduction of environmental risks </w:t>
      </w:r>
    </w:p>
    <w:p w:rsidR="003F24A1" w:rsidRPr="00F40E64" w:rsidRDefault="00A14179" w:rsidP="00F40E64">
      <w:pPr>
        <w:pStyle w:val="Listenabsatz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the </w:t>
      </w:r>
      <w:r w:rsidR="003F24A1" w:rsidRPr="00F40E64">
        <w:rPr>
          <w:lang w:val="en-GB"/>
        </w:rPr>
        <w:t xml:space="preserve">strengthening </w:t>
      </w:r>
      <w:r>
        <w:rPr>
          <w:lang w:val="en-GB"/>
        </w:rPr>
        <w:t xml:space="preserve">of </w:t>
      </w:r>
      <w:r w:rsidRPr="00F40E64">
        <w:rPr>
          <w:lang w:val="en-GB"/>
        </w:rPr>
        <w:t>cooperation</w:t>
      </w:r>
      <w:r w:rsidR="003F24A1" w:rsidRPr="00F40E64">
        <w:rPr>
          <w:lang w:val="en-GB"/>
        </w:rPr>
        <w:t xml:space="preserve"> between the participating</w:t>
      </w:r>
      <w:r>
        <w:rPr>
          <w:lang w:val="en-GB"/>
        </w:rPr>
        <w:t xml:space="preserve"> cities and metropolitan areas</w:t>
      </w:r>
    </w:p>
    <w:p w:rsidR="003F24A1" w:rsidRDefault="003F24A1" w:rsidP="003F24A1">
      <w:pPr>
        <w:rPr>
          <w:lang w:val="en-GB"/>
        </w:rPr>
      </w:pPr>
    </w:p>
    <w:p w:rsidR="00F40E64" w:rsidRDefault="00F40E64" w:rsidP="003F24A1">
      <w:pPr>
        <w:rPr>
          <w:lang w:val="en-GB"/>
        </w:rPr>
      </w:pPr>
      <w:r w:rsidRPr="00F40E64">
        <w:rPr>
          <w:lang w:val="en-GB"/>
        </w:rPr>
        <w:t>The project</w:t>
      </w:r>
      <w:r w:rsidR="003F24A1" w:rsidRPr="00F40E64">
        <w:rPr>
          <w:lang w:val="en-GB"/>
        </w:rPr>
        <w:t xml:space="preserve"> EcoBusinessPlan Danube </w:t>
      </w:r>
      <w:r w:rsidRPr="00F40E64">
        <w:rPr>
          <w:lang w:val="en-GB"/>
        </w:rPr>
        <w:t>involves cities and metropolitan areas</w:t>
      </w:r>
      <w:r>
        <w:rPr>
          <w:lang w:val="en-GB"/>
        </w:rPr>
        <w:t xml:space="preserve"> where already pilot projects </w:t>
      </w:r>
      <w:r w:rsidR="00A14179">
        <w:rPr>
          <w:lang w:val="en-GB"/>
        </w:rPr>
        <w:t>have been</w:t>
      </w:r>
      <w:r>
        <w:rPr>
          <w:lang w:val="en-GB"/>
        </w:rPr>
        <w:t xml:space="preserve"> </w:t>
      </w:r>
      <w:r w:rsidR="00A14179">
        <w:rPr>
          <w:lang w:val="en-GB"/>
        </w:rPr>
        <w:t xml:space="preserve">realized during the last years like </w:t>
      </w:r>
      <w:r w:rsidRPr="00F40E64">
        <w:rPr>
          <w:lang w:val="en-GB"/>
        </w:rPr>
        <w:t>Bratislava</w:t>
      </w:r>
      <w:r>
        <w:rPr>
          <w:lang w:val="en-GB"/>
        </w:rPr>
        <w:t xml:space="preserve">, </w:t>
      </w:r>
      <w:r w:rsidRPr="00F40E64">
        <w:rPr>
          <w:lang w:val="en-GB"/>
        </w:rPr>
        <w:t>Györ</w:t>
      </w:r>
      <w:r w:rsidR="00A14179">
        <w:rPr>
          <w:lang w:val="en-GB"/>
        </w:rPr>
        <w:t xml:space="preserve"> and </w:t>
      </w:r>
      <w:r w:rsidRPr="00F40E64">
        <w:rPr>
          <w:lang w:val="en-GB"/>
        </w:rPr>
        <w:t xml:space="preserve"> Novi-Sad</w:t>
      </w:r>
      <w:r>
        <w:rPr>
          <w:lang w:val="en-GB"/>
        </w:rPr>
        <w:t xml:space="preserve"> as well as new partners like Ljubljana, </w:t>
      </w:r>
      <w:r w:rsidR="00A14179">
        <w:rPr>
          <w:lang w:val="en-GB"/>
        </w:rPr>
        <w:t xml:space="preserve">Budapest, </w:t>
      </w:r>
      <w:r>
        <w:rPr>
          <w:lang w:val="en-GB"/>
        </w:rPr>
        <w:t xml:space="preserve">Brno, </w:t>
      </w:r>
      <w:r w:rsidRPr="00F40E64">
        <w:rPr>
          <w:lang w:val="en-GB"/>
        </w:rPr>
        <w:t>Timisoara</w:t>
      </w:r>
      <w:r>
        <w:rPr>
          <w:lang w:val="en-GB"/>
        </w:rPr>
        <w:t>, or Sofia.</w:t>
      </w:r>
    </w:p>
    <w:p w:rsidR="00F40E64" w:rsidRDefault="00F40E64" w:rsidP="003F24A1">
      <w:pPr>
        <w:rPr>
          <w:lang w:val="en-GB"/>
        </w:rPr>
      </w:pPr>
    </w:p>
    <w:p w:rsidR="00F40E64" w:rsidRPr="00A14179" w:rsidRDefault="00F40E64" w:rsidP="003F24A1">
      <w:pPr>
        <w:rPr>
          <w:u w:val="single"/>
          <w:lang w:val="en-GB"/>
        </w:rPr>
      </w:pPr>
      <w:r w:rsidRPr="00A14179">
        <w:rPr>
          <w:u w:val="single"/>
          <w:lang w:val="en-GB"/>
        </w:rPr>
        <w:t>What happened so far:</w:t>
      </w:r>
    </w:p>
    <w:p w:rsidR="00F40E64" w:rsidRDefault="00A14179" w:rsidP="003F24A1">
      <w:pPr>
        <w:rPr>
          <w:lang w:val="en-GB"/>
        </w:rPr>
      </w:pPr>
      <w:r>
        <w:rPr>
          <w:lang w:val="en-GB"/>
        </w:rPr>
        <w:t>P</w:t>
      </w:r>
      <w:r w:rsidR="00F40E64" w:rsidRPr="00F40E64">
        <w:rPr>
          <w:lang w:val="en-GB"/>
        </w:rPr>
        <w:t>reliminary talk</w:t>
      </w:r>
      <w:r w:rsidR="00217690">
        <w:rPr>
          <w:lang w:val="en-GB"/>
        </w:rPr>
        <w:t>s</w:t>
      </w:r>
      <w:r w:rsidR="00F40E64">
        <w:rPr>
          <w:lang w:val="en-GB"/>
        </w:rPr>
        <w:t xml:space="preserve"> where made with the potential partner denkstatt, an Austrian </w:t>
      </w:r>
      <w:r>
        <w:rPr>
          <w:lang w:val="en-GB"/>
        </w:rPr>
        <w:t>consultancy agency for sustainable development with office</w:t>
      </w:r>
      <w:r w:rsidR="00217690">
        <w:rPr>
          <w:lang w:val="en-GB"/>
        </w:rPr>
        <w:t>s</w:t>
      </w:r>
      <w:r>
        <w:rPr>
          <w:lang w:val="en-GB"/>
        </w:rPr>
        <w:t xml:space="preserve"> in middle and eastern Europe and with the Viennese office of the </w:t>
      </w:r>
      <w:r w:rsidRPr="00A14179">
        <w:rPr>
          <w:lang w:val="en-GB"/>
        </w:rPr>
        <w:t>EU Strategy for the Danube Region</w:t>
      </w:r>
      <w:r w:rsidR="00217690">
        <w:rPr>
          <w:lang w:val="en-GB"/>
        </w:rPr>
        <w:t>.</w:t>
      </w:r>
      <w:bookmarkStart w:id="0" w:name="_GoBack"/>
      <w:bookmarkEnd w:id="0"/>
    </w:p>
    <w:p w:rsidR="00F40E64" w:rsidRDefault="00F40E64" w:rsidP="003F24A1">
      <w:pPr>
        <w:rPr>
          <w:lang w:val="en-GB"/>
        </w:rPr>
      </w:pPr>
    </w:p>
    <w:p w:rsidR="003F24A1" w:rsidRPr="00F40E64" w:rsidRDefault="003F24A1" w:rsidP="003F24A1">
      <w:pPr>
        <w:rPr>
          <w:lang w:val="en-GB"/>
        </w:rPr>
      </w:pPr>
    </w:p>
    <w:sectPr w:rsidR="003F24A1" w:rsidRPr="00F40E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866B8"/>
    <w:multiLevelType w:val="hybridMultilevel"/>
    <w:tmpl w:val="DAEE676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4A1"/>
    <w:rsid w:val="00217690"/>
    <w:rsid w:val="002D0032"/>
    <w:rsid w:val="003F24A1"/>
    <w:rsid w:val="00A14179"/>
    <w:rsid w:val="00B71770"/>
    <w:rsid w:val="00F4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40E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40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8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48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2583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Magistrat Wien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lanm22hru</dc:creator>
  <cp:lastModifiedBy>lanm22hru</cp:lastModifiedBy>
  <cp:revision>3</cp:revision>
  <dcterms:created xsi:type="dcterms:W3CDTF">2015-09-21T12:42:00Z</dcterms:created>
  <dcterms:modified xsi:type="dcterms:W3CDTF">2015-09-23T11:59:00Z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434425766</vt:i4>
  </property>
  <property fmtid="{D5CDD505-2E9C-101B-9397-08002B2CF9AE}" pid="3" name="_NewReviewCycle">
    <vt:lpwstr/>
  </property>
  <property fmtid="{D5CDD505-2E9C-101B-9397-08002B2CF9AE}" pid="4" name="_EmailSubject">
    <vt:lpwstr>AW: Danube Strategy</vt:lpwstr>
  </property>
  <property fmtid="{D5CDD505-2E9C-101B-9397-08002B2CF9AE}" pid="5" name="_AuthorEmail">
    <vt:lpwstr>thomas.hruschka@wien.gv.at</vt:lpwstr>
  </property>
  <property fmtid="{D5CDD505-2E9C-101B-9397-08002B2CF9AE}" pid="6" name="_AuthorEmailDisplayName">
    <vt:lpwstr>Hruschka Thomas</vt:lpwstr>
  </property>
</Properties>
</file>